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BB2" w:rsidRPr="00226322" w:rsidRDefault="0083454A" w:rsidP="00844113">
      <w:pPr>
        <w:pStyle w:val="Cmsor11"/>
        <w:keepNext/>
        <w:keepLines/>
        <w:shd w:val="clear" w:color="auto" w:fill="auto"/>
        <w:rPr>
          <w:rFonts w:ascii="Book Antiqua" w:hAnsi="Book Antiqua"/>
          <w:sz w:val="20"/>
          <w:szCs w:val="20"/>
          <w:u w:val="none"/>
        </w:rPr>
      </w:pPr>
      <w:r w:rsidRPr="00226322">
        <w:rPr>
          <w:rFonts w:ascii="Book Antiqua" w:hAnsi="Book Antiqua"/>
          <w:sz w:val="20"/>
          <w:szCs w:val="20"/>
          <w:u w:val="none"/>
        </w:rPr>
        <w:t xml:space="preserve">Délegyháza Község Önkormányzat </w:t>
      </w:r>
      <w:r w:rsidR="00BE2180" w:rsidRPr="00226322">
        <w:rPr>
          <w:rFonts w:ascii="Book Antiqua" w:hAnsi="Book Antiqua"/>
          <w:sz w:val="20"/>
          <w:szCs w:val="20"/>
          <w:u w:val="none"/>
        </w:rPr>
        <w:t>Polgármester</w:t>
      </w:r>
      <w:r w:rsidRPr="00226322">
        <w:rPr>
          <w:rFonts w:ascii="Book Antiqua" w:hAnsi="Book Antiqua"/>
          <w:sz w:val="20"/>
          <w:szCs w:val="20"/>
          <w:u w:val="none"/>
        </w:rPr>
        <w:t>ének</w:t>
      </w:r>
      <w:r w:rsidR="00BE2180" w:rsidRPr="00226322">
        <w:rPr>
          <w:rFonts w:ascii="Book Antiqua" w:hAnsi="Book Antiqua"/>
          <w:sz w:val="20"/>
          <w:szCs w:val="20"/>
          <w:u w:val="none"/>
        </w:rPr>
        <w:t xml:space="preserve"> 2020. </w:t>
      </w:r>
      <w:r w:rsidR="00404CE1">
        <w:rPr>
          <w:rFonts w:ascii="Book Antiqua" w:hAnsi="Book Antiqua"/>
          <w:sz w:val="20"/>
          <w:szCs w:val="20"/>
          <w:u w:val="none"/>
        </w:rPr>
        <w:t>június 16</w:t>
      </w:r>
      <w:r w:rsidR="00BE2180" w:rsidRPr="00226322">
        <w:rPr>
          <w:rFonts w:ascii="Book Antiqua" w:hAnsi="Book Antiqua"/>
          <w:sz w:val="20"/>
          <w:szCs w:val="20"/>
          <w:u w:val="none"/>
        </w:rPr>
        <w:t>-</w:t>
      </w:r>
      <w:r w:rsidR="00404CE1">
        <w:rPr>
          <w:rFonts w:ascii="Book Antiqua" w:hAnsi="Book Antiqua"/>
          <w:sz w:val="20"/>
          <w:szCs w:val="20"/>
          <w:u w:val="none"/>
        </w:rPr>
        <w:t>á</w:t>
      </w:r>
      <w:r w:rsidR="00BE2180" w:rsidRPr="00226322">
        <w:rPr>
          <w:rFonts w:ascii="Book Antiqua" w:hAnsi="Book Antiqua"/>
          <w:sz w:val="20"/>
          <w:szCs w:val="20"/>
          <w:u w:val="none"/>
        </w:rPr>
        <w:t xml:space="preserve">n hozott </w:t>
      </w:r>
      <w:r w:rsidR="00BE1E25">
        <w:rPr>
          <w:rFonts w:ascii="Book Antiqua" w:hAnsi="Book Antiqua"/>
          <w:sz w:val="20"/>
          <w:szCs w:val="20"/>
          <w:u w:val="none"/>
        </w:rPr>
        <w:t xml:space="preserve">külön </w:t>
      </w:r>
      <w:r w:rsidR="006737CF">
        <w:rPr>
          <w:rFonts w:ascii="Book Antiqua" w:hAnsi="Book Antiqua"/>
          <w:sz w:val="20"/>
          <w:szCs w:val="20"/>
          <w:u w:val="none"/>
        </w:rPr>
        <w:t>határozat</w:t>
      </w:r>
      <w:r w:rsidR="00492140">
        <w:rPr>
          <w:rFonts w:ascii="Book Antiqua" w:hAnsi="Book Antiqua"/>
          <w:sz w:val="20"/>
          <w:szCs w:val="20"/>
          <w:u w:val="none"/>
        </w:rPr>
        <w:t>ai</w:t>
      </w:r>
    </w:p>
    <w:p w:rsidR="008E6BB2" w:rsidRPr="00844113" w:rsidRDefault="00BE2180">
      <w:pPr>
        <w:pStyle w:val="Szvegtrzs1"/>
        <w:shd w:val="clear" w:color="auto" w:fill="auto"/>
        <w:spacing w:line="264" w:lineRule="auto"/>
        <w:rPr>
          <w:rFonts w:ascii="Book Antiqua" w:hAnsi="Book Antiqua"/>
          <w:sz w:val="20"/>
          <w:szCs w:val="20"/>
        </w:rPr>
      </w:pPr>
      <w:r w:rsidRPr="00844113">
        <w:rPr>
          <w:rFonts w:ascii="Book Antiqua" w:hAnsi="Book Antiqua"/>
          <w:sz w:val="20"/>
          <w:szCs w:val="20"/>
        </w:rPr>
        <w:t xml:space="preserve">A katasztrófavédelemről és a hozzá kapcsolódó egyes törvények módosításáról szóló </w:t>
      </w:r>
      <w:r w:rsidR="00492140">
        <w:rPr>
          <w:rFonts w:ascii="Book Antiqua" w:hAnsi="Book Antiqua"/>
          <w:sz w:val="20"/>
          <w:szCs w:val="20"/>
        </w:rPr>
        <w:t xml:space="preserve">2011. évi CXXVIII. </w:t>
      </w:r>
      <w:r w:rsidRPr="00844113">
        <w:rPr>
          <w:rFonts w:ascii="Book Antiqua" w:hAnsi="Book Antiqua"/>
          <w:sz w:val="20"/>
          <w:szCs w:val="20"/>
        </w:rPr>
        <w:t xml:space="preserve">törvény 46. § (4) bekezdés </w:t>
      </w:r>
      <w:r w:rsidR="00492140">
        <w:rPr>
          <w:rFonts w:ascii="Book Antiqua" w:hAnsi="Book Antiqua"/>
          <w:sz w:val="20"/>
          <w:szCs w:val="20"/>
        </w:rPr>
        <w:t>értelmében.</w:t>
      </w:r>
    </w:p>
    <w:p w:rsidR="0083454A" w:rsidRPr="00844113" w:rsidRDefault="0083454A" w:rsidP="0083454A">
      <w:pPr>
        <w:pStyle w:val="Szvegtrzs1"/>
        <w:shd w:val="clear" w:color="auto" w:fill="auto"/>
        <w:spacing w:line="264" w:lineRule="auto"/>
        <w:rPr>
          <w:rFonts w:ascii="Book Antiqua" w:hAnsi="Book Antiqua"/>
          <w:sz w:val="20"/>
          <w:szCs w:val="20"/>
        </w:rPr>
      </w:pPr>
    </w:p>
    <w:p w:rsidR="008E6BB2" w:rsidRPr="00844113" w:rsidRDefault="00DC20F2">
      <w:pPr>
        <w:pStyle w:val="Szvegtrzs1"/>
        <w:shd w:val="clear" w:color="auto" w:fill="auto"/>
        <w:spacing w:after="260"/>
        <w:rPr>
          <w:rFonts w:ascii="Book Antiqua" w:hAnsi="Book Antiqua"/>
          <w:sz w:val="20"/>
          <w:szCs w:val="20"/>
        </w:rPr>
      </w:pPr>
      <w:r w:rsidRPr="00844113">
        <w:rPr>
          <w:rFonts w:ascii="Book Antiqua" w:hAnsi="Book Antiqua"/>
          <w:sz w:val="20"/>
          <w:szCs w:val="20"/>
        </w:rPr>
        <w:t>Délegyháza Község</w:t>
      </w:r>
      <w:r w:rsidR="005A2273">
        <w:rPr>
          <w:rFonts w:ascii="Book Antiqua" w:hAnsi="Book Antiqua"/>
          <w:sz w:val="20"/>
          <w:szCs w:val="20"/>
        </w:rPr>
        <w:t xml:space="preserve"> Önkormányzatának Polgármestere</w:t>
      </w:r>
      <w:r w:rsidR="00A74425">
        <w:rPr>
          <w:rFonts w:ascii="Book Antiqua" w:hAnsi="Book Antiqua"/>
          <w:sz w:val="20"/>
          <w:szCs w:val="20"/>
        </w:rPr>
        <w:t xml:space="preserve"> </w:t>
      </w:r>
      <w:r w:rsidRPr="00844113">
        <w:rPr>
          <w:rFonts w:ascii="Book Antiqua" w:hAnsi="Book Antiqua"/>
          <w:sz w:val="20"/>
          <w:szCs w:val="20"/>
        </w:rPr>
        <w:t xml:space="preserve">a </w:t>
      </w:r>
      <w:r w:rsidR="00BE2180" w:rsidRPr="00844113">
        <w:rPr>
          <w:rFonts w:ascii="Book Antiqua" w:hAnsi="Book Antiqua"/>
          <w:sz w:val="20"/>
          <w:szCs w:val="20"/>
        </w:rPr>
        <w:t xml:space="preserve">következő </w:t>
      </w:r>
      <w:r w:rsidR="00B47622">
        <w:rPr>
          <w:rFonts w:ascii="Book Antiqua" w:hAnsi="Book Antiqua"/>
          <w:sz w:val="20"/>
          <w:szCs w:val="20"/>
        </w:rPr>
        <w:t xml:space="preserve">– </w:t>
      </w:r>
      <w:r w:rsidR="00B47622" w:rsidRPr="00492140">
        <w:rPr>
          <w:rFonts w:ascii="Book Antiqua" w:hAnsi="Book Antiqua"/>
          <w:b/>
          <w:sz w:val="20"/>
          <w:szCs w:val="20"/>
        </w:rPr>
        <w:t>zárt ülési</w:t>
      </w:r>
      <w:r w:rsidR="00B47622">
        <w:rPr>
          <w:rFonts w:ascii="Book Antiqua" w:hAnsi="Book Antiqua"/>
          <w:sz w:val="20"/>
          <w:szCs w:val="20"/>
        </w:rPr>
        <w:t xml:space="preserve"> - </w:t>
      </w:r>
      <w:r w:rsidR="00BE2180" w:rsidRPr="00844113">
        <w:rPr>
          <w:rFonts w:ascii="Book Antiqua" w:hAnsi="Book Antiqua"/>
          <w:sz w:val="20"/>
          <w:szCs w:val="20"/>
        </w:rPr>
        <w:t>napirendi pont vonatkozásában döntött</w:t>
      </w:r>
      <w:r w:rsidR="002D7FFC" w:rsidRPr="00844113">
        <w:rPr>
          <w:rFonts w:ascii="Book Antiqua" w:hAnsi="Book Antiqua"/>
          <w:sz w:val="20"/>
          <w:szCs w:val="20"/>
        </w:rPr>
        <w:t>:</w:t>
      </w:r>
    </w:p>
    <w:p w:rsidR="00751B8B" w:rsidRPr="00751B8B" w:rsidRDefault="00751B8B" w:rsidP="00751B8B">
      <w:pPr>
        <w:pStyle w:val="Listaszerbekezds"/>
        <w:widowControl/>
        <w:numPr>
          <w:ilvl w:val="0"/>
          <w:numId w:val="43"/>
        </w:numPr>
        <w:jc w:val="both"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  <w:r w:rsidRPr="00751B8B">
        <w:rPr>
          <w:rFonts w:ascii="Book Antiqua" w:eastAsiaTheme="minorHAnsi" w:hAnsi="Book Antiqua" w:cstheme="minorBidi"/>
          <w:b/>
          <w:color w:val="auto"/>
          <w:sz w:val="20"/>
          <w:szCs w:val="20"/>
          <w:lang w:eastAsia="en-US" w:bidi="ar-SA"/>
        </w:rPr>
        <w:t>Délegyházi Vackor Bölcsőde Intézményvezető feladatainak ellátása</w:t>
      </w:r>
    </w:p>
    <w:p w:rsidR="00751B8B" w:rsidRPr="00751B8B" w:rsidRDefault="00751B8B" w:rsidP="00751B8B">
      <w:pPr>
        <w:pStyle w:val="Listaszerbekezds"/>
        <w:widowControl/>
        <w:jc w:val="both"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</w:p>
    <w:p w:rsidR="00751B8B" w:rsidRPr="00751B8B" w:rsidRDefault="00751B8B" w:rsidP="00751B8B">
      <w:pPr>
        <w:pStyle w:val="Listaszerbekezds"/>
        <w:widowControl/>
        <w:numPr>
          <w:ilvl w:val="0"/>
          <w:numId w:val="43"/>
        </w:numPr>
        <w:jc w:val="both"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  <w:proofErr w:type="spellStart"/>
      <w:r w:rsidRPr="00751B8B">
        <w:rPr>
          <w:rFonts w:ascii="Book Antiqua" w:eastAsiaTheme="minorHAnsi" w:hAnsi="Book Antiqua" w:cstheme="minorBidi"/>
          <w:b/>
          <w:color w:val="auto"/>
          <w:sz w:val="20"/>
          <w:szCs w:val="20"/>
          <w:lang w:eastAsia="en-US" w:bidi="ar-SA"/>
        </w:rPr>
        <w:t>Zsebi-Baba</w:t>
      </w:r>
      <w:proofErr w:type="spellEnd"/>
      <w:r w:rsidRPr="00751B8B">
        <w:rPr>
          <w:rFonts w:ascii="Book Antiqua" w:eastAsiaTheme="minorHAnsi" w:hAnsi="Book Antiqua" w:cstheme="minorBidi"/>
          <w:b/>
          <w:color w:val="auto"/>
          <w:sz w:val="20"/>
          <w:szCs w:val="20"/>
          <w:lang w:eastAsia="en-US" w:bidi="ar-SA"/>
        </w:rPr>
        <w:t xml:space="preserve"> Családi Bölcsőde Intézményvezető feladatainak ellátása</w:t>
      </w:r>
    </w:p>
    <w:p w:rsidR="00844113" w:rsidRDefault="00844113" w:rsidP="00AD3780">
      <w:pPr>
        <w:ind w:right="-567"/>
        <w:jc w:val="both"/>
        <w:rPr>
          <w:rFonts w:ascii="Book Antiqua" w:eastAsia="Lucida Sans Unicode" w:hAnsi="Book Antiqua"/>
          <w:b/>
          <w:bCs/>
          <w:sz w:val="20"/>
          <w:szCs w:val="20"/>
        </w:rPr>
      </w:pPr>
    </w:p>
    <w:p w:rsidR="00C1680B" w:rsidRDefault="00C1680B" w:rsidP="00AD3780">
      <w:pPr>
        <w:ind w:right="-567"/>
        <w:jc w:val="both"/>
        <w:rPr>
          <w:rFonts w:ascii="Book Antiqua" w:eastAsia="Lucida Sans Unicode" w:hAnsi="Book Antiqua"/>
          <w:b/>
          <w:bCs/>
          <w:sz w:val="20"/>
          <w:szCs w:val="20"/>
        </w:rPr>
      </w:pPr>
    </w:p>
    <w:p w:rsidR="00C1680B" w:rsidRPr="00844113" w:rsidRDefault="00C1680B" w:rsidP="00AD3780">
      <w:pPr>
        <w:ind w:right="-567"/>
        <w:jc w:val="both"/>
        <w:rPr>
          <w:rFonts w:ascii="Book Antiqua" w:eastAsia="Lucida Sans Unicode" w:hAnsi="Book Antiqua"/>
          <w:b/>
          <w:bCs/>
          <w:sz w:val="20"/>
          <w:szCs w:val="20"/>
        </w:rPr>
      </w:pPr>
    </w:p>
    <w:p w:rsidR="00167A78" w:rsidRPr="00844113" w:rsidRDefault="00167A78" w:rsidP="005F7C53">
      <w:pPr>
        <w:widowControl/>
        <w:jc w:val="both"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</w:p>
    <w:p w:rsidR="00167A78" w:rsidRPr="00B66075" w:rsidRDefault="00D83BEA" w:rsidP="00B66075">
      <w:pPr>
        <w:pStyle w:val="Listaszerbekezds"/>
        <w:numPr>
          <w:ilvl w:val="0"/>
          <w:numId w:val="28"/>
        </w:numPr>
        <w:tabs>
          <w:tab w:val="left" w:pos="426"/>
        </w:tabs>
        <w:spacing w:after="260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84411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Délegyháza Község Önkormányzatának Polgármestere az első napirendi pont vonatkozásában a következő </w:t>
      </w:r>
      <w:r w:rsidR="00751B8B">
        <w:rPr>
          <w:rFonts w:ascii="Book Antiqua" w:eastAsia="Times New Roman" w:hAnsi="Book Antiqua" w:cs="Times New Roman"/>
          <w:color w:val="auto"/>
          <w:sz w:val="20"/>
          <w:szCs w:val="20"/>
        </w:rPr>
        <w:t>határozatot hozta</w:t>
      </w:r>
      <w:r w:rsidR="004846BA">
        <w:rPr>
          <w:rFonts w:ascii="Book Antiqua" w:eastAsia="Times New Roman" w:hAnsi="Book Antiqua" w:cs="Times New Roman"/>
          <w:color w:val="auto"/>
          <w:sz w:val="20"/>
          <w:szCs w:val="20"/>
        </w:rPr>
        <w:t>:</w:t>
      </w:r>
    </w:p>
    <w:p w:rsidR="00945C2C" w:rsidRDefault="00945C2C" w:rsidP="00945C2C">
      <w:pPr>
        <w:pStyle w:val="Listaszerbekezds"/>
        <w:tabs>
          <w:tab w:val="left" w:pos="426"/>
        </w:tabs>
        <w:spacing w:after="260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</w:p>
    <w:p w:rsidR="00945C2C" w:rsidRPr="00945C2C" w:rsidRDefault="003E34AC" w:rsidP="00945C2C">
      <w:pPr>
        <w:pStyle w:val="Listaszerbekezds"/>
        <w:spacing w:before="120"/>
        <w:ind w:right="-113"/>
        <w:jc w:val="both"/>
        <w:rPr>
          <w:rFonts w:ascii="Book Antiqua" w:hAnsi="Book Antiqua" w:cs="Tahoma"/>
          <w:i/>
          <w:sz w:val="22"/>
          <w:szCs w:val="22"/>
          <w:lang w:eastAsia="ar-SA"/>
        </w:rPr>
      </w:pPr>
      <w:r>
        <w:rPr>
          <w:rFonts w:ascii="Book Antiqua" w:hAnsi="Book Antiqua"/>
          <w:b/>
          <w:sz w:val="20"/>
          <w:szCs w:val="20"/>
          <w:u w:val="single"/>
        </w:rPr>
        <w:t>11</w:t>
      </w:r>
      <w:r w:rsidR="00F2385E">
        <w:rPr>
          <w:rFonts w:ascii="Book Antiqua" w:hAnsi="Book Antiqua"/>
          <w:b/>
          <w:sz w:val="20"/>
          <w:szCs w:val="20"/>
          <w:u w:val="single"/>
        </w:rPr>
        <w:t>9</w:t>
      </w:r>
      <w:r w:rsidR="00945C2C" w:rsidRPr="00945C2C">
        <w:rPr>
          <w:rFonts w:ascii="Book Antiqua" w:hAnsi="Book Antiqua"/>
          <w:b/>
          <w:sz w:val="20"/>
          <w:szCs w:val="20"/>
          <w:u w:val="single"/>
        </w:rPr>
        <w:t>/2020.(V</w:t>
      </w:r>
      <w:r w:rsidR="009A58F8">
        <w:rPr>
          <w:rFonts w:ascii="Book Antiqua" w:hAnsi="Book Antiqua"/>
          <w:b/>
          <w:sz w:val="20"/>
          <w:szCs w:val="20"/>
          <w:u w:val="single"/>
        </w:rPr>
        <w:t>I</w:t>
      </w:r>
      <w:r w:rsidR="00945C2C" w:rsidRPr="00945C2C">
        <w:rPr>
          <w:rFonts w:ascii="Book Antiqua" w:hAnsi="Book Antiqua"/>
          <w:b/>
          <w:sz w:val="20"/>
          <w:szCs w:val="20"/>
          <w:u w:val="single"/>
        </w:rPr>
        <w:t>.</w:t>
      </w:r>
      <w:r w:rsidR="009A58F8">
        <w:rPr>
          <w:rFonts w:ascii="Book Antiqua" w:hAnsi="Book Antiqua"/>
          <w:b/>
          <w:sz w:val="20"/>
          <w:szCs w:val="20"/>
          <w:u w:val="single"/>
        </w:rPr>
        <w:t>1</w:t>
      </w:r>
      <w:r w:rsidR="00705E8B">
        <w:rPr>
          <w:rFonts w:ascii="Book Antiqua" w:hAnsi="Book Antiqua"/>
          <w:b/>
          <w:sz w:val="20"/>
          <w:szCs w:val="20"/>
          <w:u w:val="single"/>
        </w:rPr>
        <w:t>6</w:t>
      </w:r>
      <w:r w:rsidR="00945C2C" w:rsidRPr="00945C2C">
        <w:rPr>
          <w:rFonts w:ascii="Book Antiqua" w:hAnsi="Book Antiqua"/>
          <w:b/>
          <w:sz w:val="20"/>
          <w:szCs w:val="20"/>
          <w:u w:val="single"/>
        </w:rPr>
        <w:t>) számú képviselő-testületi határozat</w:t>
      </w:r>
    </w:p>
    <w:p w:rsidR="00751B8B" w:rsidRPr="00751B8B" w:rsidRDefault="00751B8B" w:rsidP="00B5112F">
      <w:pPr>
        <w:pStyle w:val="Listaszerbekezds"/>
        <w:tabs>
          <w:tab w:val="left" w:pos="426"/>
        </w:tabs>
        <w:jc w:val="both"/>
        <w:rPr>
          <w:rFonts w:ascii="Book Antiqua" w:hAnsi="Book Antiqua"/>
          <w:b/>
          <w:iCs/>
          <w:sz w:val="20"/>
          <w:szCs w:val="20"/>
        </w:rPr>
      </w:pPr>
      <w:r w:rsidRPr="00751B8B">
        <w:rPr>
          <w:rFonts w:ascii="Book Antiqua" w:hAnsi="Book Antiqua"/>
          <w:b/>
          <w:sz w:val="20"/>
          <w:szCs w:val="20"/>
        </w:rPr>
        <w:t>Délegyháza Község Önkormányzatának Polgármestere a katasztrófavédelemről és a hozzá kapcsolódó egyes törvények módosításáról szóló 2011. évi CXXVIII. törvény (továbbiakban Kat.) 46. §</w:t>
      </w:r>
      <w:proofErr w:type="spellStart"/>
      <w:r w:rsidRPr="00751B8B">
        <w:rPr>
          <w:rFonts w:ascii="Book Antiqua" w:hAnsi="Book Antiqua"/>
          <w:b/>
          <w:sz w:val="20"/>
          <w:szCs w:val="20"/>
        </w:rPr>
        <w:t>-ának</w:t>
      </w:r>
      <w:proofErr w:type="spellEnd"/>
      <w:r w:rsidRPr="00751B8B">
        <w:rPr>
          <w:rFonts w:ascii="Book Antiqua" w:hAnsi="Book Antiqua"/>
          <w:b/>
          <w:sz w:val="20"/>
          <w:szCs w:val="20"/>
        </w:rPr>
        <w:t xml:space="preserve"> (4) bekezdése alapján a Képviselő-testület jogkörében eljárva</w:t>
      </w:r>
      <w:r w:rsidRPr="00751B8B">
        <w:rPr>
          <w:rFonts w:ascii="Book Antiqua" w:hAnsi="Book Antiqua"/>
          <w:b/>
          <w:bCs/>
          <w:iCs/>
          <w:sz w:val="20"/>
          <w:szCs w:val="20"/>
        </w:rPr>
        <w:t xml:space="preserve"> </w:t>
      </w:r>
      <w:r w:rsidRPr="00751B8B">
        <w:rPr>
          <w:rFonts w:ascii="Book Antiqua" w:hAnsi="Book Antiqua"/>
          <w:b/>
          <w:iCs/>
          <w:sz w:val="20"/>
          <w:szCs w:val="20"/>
        </w:rPr>
        <w:t>az alábbiak szerint rendelkezik:</w:t>
      </w:r>
    </w:p>
    <w:p w:rsidR="00751B8B" w:rsidRPr="00751B8B" w:rsidRDefault="00751B8B" w:rsidP="00751B8B">
      <w:pPr>
        <w:pStyle w:val="Listaszerbekezds"/>
        <w:numPr>
          <w:ilvl w:val="0"/>
          <w:numId w:val="44"/>
        </w:numPr>
        <w:tabs>
          <w:tab w:val="left" w:pos="426"/>
        </w:tabs>
        <w:rPr>
          <w:rFonts w:ascii="Book Antiqua" w:hAnsi="Book Antiqua"/>
          <w:b/>
          <w:bCs/>
          <w:sz w:val="20"/>
          <w:szCs w:val="20"/>
        </w:rPr>
      </w:pPr>
      <w:r w:rsidRPr="00751B8B">
        <w:rPr>
          <w:rFonts w:ascii="Book Antiqua" w:hAnsi="Book Antiqua"/>
          <w:b/>
          <w:bCs/>
          <w:sz w:val="20"/>
          <w:szCs w:val="20"/>
        </w:rPr>
        <w:t xml:space="preserve">a Délegyházi Vackor Bölcsőde vezetői feladatainak (magasabb vezető) ellátására pályázatot ír ki határozott, 5 éves időtartamra 2020.08.01 - 2025.07.31. napjáig bezárólag. A beérkezett pályázatok elbírálása a - nevelőtestület szakmai véleményezését követően - a Pénzügyi – Fejlesztési – Ügyrendi, valamint az </w:t>
      </w:r>
      <w:r w:rsidRPr="00751B8B">
        <w:rPr>
          <w:rFonts w:ascii="Book Antiqua" w:hAnsi="Book Antiqua"/>
          <w:b/>
          <w:sz w:val="20"/>
          <w:szCs w:val="20"/>
        </w:rPr>
        <w:t xml:space="preserve">Oktatási – Kulturális – Sport Bizottság </w:t>
      </w:r>
      <w:r w:rsidRPr="00751B8B">
        <w:rPr>
          <w:rFonts w:ascii="Book Antiqua" w:hAnsi="Book Antiqua"/>
          <w:b/>
          <w:bCs/>
          <w:sz w:val="20"/>
          <w:szCs w:val="20"/>
        </w:rPr>
        <w:t>előzetes szakmai véleményének figyelembevételével történik.</w:t>
      </w:r>
    </w:p>
    <w:p w:rsidR="00751B8B" w:rsidRPr="00751B8B" w:rsidRDefault="00751B8B" w:rsidP="00751B8B">
      <w:pPr>
        <w:pStyle w:val="Listaszerbekezds"/>
        <w:numPr>
          <w:ilvl w:val="0"/>
          <w:numId w:val="44"/>
        </w:numPr>
        <w:tabs>
          <w:tab w:val="left" w:pos="426"/>
        </w:tabs>
        <w:rPr>
          <w:rFonts w:ascii="Book Antiqua" w:hAnsi="Book Antiqua"/>
          <w:b/>
          <w:iCs/>
          <w:sz w:val="20"/>
          <w:szCs w:val="20"/>
        </w:rPr>
      </w:pPr>
      <w:r w:rsidRPr="00751B8B">
        <w:rPr>
          <w:rFonts w:ascii="Book Antiqua" w:hAnsi="Book Antiqua"/>
          <w:b/>
          <w:iCs/>
          <w:sz w:val="20"/>
          <w:szCs w:val="20"/>
        </w:rPr>
        <w:t xml:space="preserve">Délegyháza Község Önkormányzat Képviselő-testülete a Délegyházi Vackor  Bölcsőde vezetői feladatainak ellátásával kapcsolatban eldönti, hogy 2020.08.01-től a kiírt pályázati eljárás sikeres lezárásáig, de legkésőbb 2021. július 31. napjáig </w:t>
      </w:r>
      <w:proofErr w:type="gramStart"/>
      <w:r w:rsidRPr="00751B8B">
        <w:rPr>
          <w:rFonts w:ascii="Book Antiqua" w:hAnsi="Book Antiqua"/>
          <w:b/>
          <w:iCs/>
          <w:sz w:val="20"/>
          <w:szCs w:val="20"/>
        </w:rPr>
        <w:t>ezen</w:t>
      </w:r>
      <w:proofErr w:type="gramEnd"/>
      <w:r w:rsidRPr="00751B8B">
        <w:rPr>
          <w:rFonts w:ascii="Book Antiqua" w:hAnsi="Book Antiqua"/>
          <w:b/>
          <w:iCs/>
          <w:sz w:val="20"/>
          <w:szCs w:val="20"/>
        </w:rPr>
        <w:t xml:space="preserve"> feladatokat teljes körűen a Délegyházi Napsugár Óvoda intézményvezetője, Darabos Zsuzsanna lássa el, helyettesítés keretében.</w:t>
      </w:r>
    </w:p>
    <w:p w:rsidR="00751B8B" w:rsidRPr="00751B8B" w:rsidRDefault="00751B8B" w:rsidP="00751B8B">
      <w:pPr>
        <w:pStyle w:val="Listaszerbekezds"/>
        <w:tabs>
          <w:tab w:val="left" w:pos="426"/>
        </w:tabs>
        <w:ind w:left="708"/>
        <w:rPr>
          <w:rFonts w:ascii="Book Antiqua" w:hAnsi="Book Antiqua"/>
          <w:b/>
          <w:sz w:val="20"/>
          <w:szCs w:val="20"/>
        </w:rPr>
      </w:pPr>
      <w:r w:rsidRPr="00751B8B">
        <w:rPr>
          <w:rFonts w:ascii="Book Antiqua" w:hAnsi="Book Antiqua"/>
          <w:b/>
          <w:sz w:val="20"/>
          <w:szCs w:val="20"/>
          <w:u w:val="single"/>
        </w:rPr>
        <w:t>Határidő:</w:t>
      </w:r>
      <w:r w:rsidRPr="00751B8B">
        <w:rPr>
          <w:rFonts w:ascii="Book Antiqua" w:hAnsi="Book Antiqua"/>
          <w:b/>
          <w:sz w:val="20"/>
          <w:szCs w:val="20"/>
        </w:rPr>
        <w:t xml:space="preserve"> folyamatos</w:t>
      </w:r>
    </w:p>
    <w:p w:rsidR="00751B8B" w:rsidRDefault="00751B8B" w:rsidP="00751B8B">
      <w:pPr>
        <w:pStyle w:val="Listaszerbekezds"/>
        <w:tabs>
          <w:tab w:val="left" w:pos="426"/>
        </w:tabs>
        <w:ind w:left="708"/>
        <w:rPr>
          <w:rFonts w:ascii="Book Antiqua" w:hAnsi="Book Antiqua"/>
          <w:b/>
          <w:sz w:val="20"/>
          <w:szCs w:val="20"/>
        </w:rPr>
      </w:pPr>
      <w:r w:rsidRPr="00751B8B">
        <w:rPr>
          <w:rFonts w:ascii="Book Antiqua" w:hAnsi="Book Antiqua"/>
          <w:b/>
          <w:sz w:val="20"/>
          <w:szCs w:val="20"/>
          <w:u w:val="single"/>
        </w:rPr>
        <w:t>Felelős:</w:t>
      </w:r>
      <w:r w:rsidRPr="00751B8B">
        <w:rPr>
          <w:rFonts w:ascii="Book Antiqua" w:hAnsi="Book Antiqua"/>
          <w:b/>
          <w:sz w:val="20"/>
          <w:szCs w:val="20"/>
        </w:rPr>
        <w:t xml:space="preserve"> Polgármester, jegyző, személyügyi előadó</w:t>
      </w:r>
    </w:p>
    <w:p w:rsidR="00751B8B" w:rsidRDefault="00751B8B" w:rsidP="00751B8B">
      <w:pPr>
        <w:pStyle w:val="Listaszerbekezds"/>
        <w:tabs>
          <w:tab w:val="left" w:pos="426"/>
        </w:tabs>
        <w:ind w:left="708"/>
        <w:rPr>
          <w:rFonts w:ascii="Book Antiqua" w:hAnsi="Book Antiqua"/>
          <w:b/>
          <w:sz w:val="20"/>
          <w:szCs w:val="20"/>
        </w:rPr>
      </w:pPr>
    </w:p>
    <w:p w:rsidR="00751B8B" w:rsidRDefault="00751B8B" w:rsidP="00751B8B">
      <w:pPr>
        <w:pStyle w:val="Listaszerbekezds"/>
        <w:tabs>
          <w:tab w:val="left" w:pos="426"/>
        </w:tabs>
        <w:ind w:left="708"/>
        <w:rPr>
          <w:rFonts w:ascii="Book Antiqua" w:hAnsi="Book Antiqua"/>
          <w:b/>
          <w:sz w:val="20"/>
          <w:szCs w:val="20"/>
        </w:rPr>
      </w:pPr>
    </w:p>
    <w:p w:rsidR="00751B8B" w:rsidRPr="00751B8B" w:rsidRDefault="00751B8B" w:rsidP="00751B8B">
      <w:pPr>
        <w:pStyle w:val="Listaszerbekezds"/>
        <w:numPr>
          <w:ilvl w:val="0"/>
          <w:numId w:val="28"/>
        </w:numPr>
        <w:tabs>
          <w:tab w:val="left" w:pos="426"/>
        </w:tabs>
        <w:spacing w:after="260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751B8B">
        <w:rPr>
          <w:rFonts w:ascii="Book Antiqua" w:eastAsia="Times New Roman" w:hAnsi="Book Antiqua" w:cs="Times New Roman"/>
          <w:color w:val="auto"/>
          <w:sz w:val="20"/>
          <w:szCs w:val="20"/>
        </w:rPr>
        <w:t>Délegyháza Község Önkormányzatának Polgármestere a</w:t>
      </w:r>
      <w:r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második</w:t>
      </w:r>
      <w:r w:rsidRPr="00751B8B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napirendi pont vonatkozásában a következő határozatot hozta:</w:t>
      </w:r>
    </w:p>
    <w:p w:rsidR="00945C2C" w:rsidRPr="00945C2C" w:rsidRDefault="00945C2C" w:rsidP="00751B8B">
      <w:pPr>
        <w:pStyle w:val="Listaszerbekezds"/>
        <w:tabs>
          <w:tab w:val="left" w:pos="426"/>
        </w:tabs>
        <w:spacing w:after="260"/>
        <w:ind w:left="708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</w:p>
    <w:p w:rsidR="00705E8B" w:rsidRPr="00945C2C" w:rsidRDefault="00F2385E" w:rsidP="00705E8B">
      <w:pPr>
        <w:pStyle w:val="Listaszerbekezds"/>
        <w:spacing w:before="120"/>
        <w:ind w:right="-113"/>
        <w:jc w:val="both"/>
        <w:rPr>
          <w:rFonts w:ascii="Book Antiqua" w:hAnsi="Book Antiqua" w:cs="Tahoma"/>
          <w:i/>
          <w:sz w:val="22"/>
          <w:szCs w:val="22"/>
          <w:lang w:eastAsia="ar-SA"/>
        </w:rPr>
      </w:pPr>
      <w:r>
        <w:rPr>
          <w:rFonts w:ascii="Book Antiqua" w:hAnsi="Book Antiqua"/>
          <w:b/>
          <w:sz w:val="20"/>
          <w:szCs w:val="20"/>
          <w:u w:val="single"/>
        </w:rPr>
        <w:t>120</w:t>
      </w:r>
      <w:r w:rsidR="00705E8B" w:rsidRPr="00945C2C">
        <w:rPr>
          <w:rFonts w:ascii="Book Antiqua" w:hAnsi="Book Antiqua"/>
          <w:b/>
          <w:sz w:val="20"/>
          <w:szCs w:val="20"/>
          <w:u w:val="single"/>
        </w:rPr>
        <w:t>/2020.(V</w:t>
      </w:r>
      <w:r w:rsidR="00705E8B">
        <w:rPr>
          <w:rFonts w:ascii="Book Antiqua" w:hAnsi="Book Antiqua"/>
          <w:b/>
          <w:sz w:val="20"/>
          <w:szCs w:val="20"/>
          <w:u w:val="single"/>
        </w:rPr>
        <w:t>I</w:t>
      </w:r>
      <w:r w:rsidR="00705E8B" w:rsidRPr="00945C2C">
        <w:rPr>
          <w:rFonts w:ascii="Book Antiqua" w:hAnsi="Book Antiqua"/>
          <w:b/>
          <w:sz w:val="20"/>
          <w:szCs w:val="20"/>
          <w:u w:val="single"/>
        </w:rPr>
        <w:t>.</w:t>
      </w:r>
      <w:r w:rsidR="00705E8B">
        <w:rPr>
          <w:rFonts w:ascii="Book Antiqua" w:hAnsi="Book Antiqua"/>
          <w:b/>
          <w:sz w:val="20"/>
          <w:szCs w:val="20"/>
          <w:u w:val="single"/>
        </w:rPr>
        <w:t>16</w:t>
      </w:r>
      <w:r w:rsidR="00705E8B" w:rsidRPr="00945C2C">
        <w:rPr>
          <w:rFonts w:ascii="Book Antiqua" w:hAnsi="Book Antiqua"/>
          <w:b/>
          <w:sz w:val="20"/>
          <w:szCs w:val="20"/>
          <w:u w:val="single"/>
        </w:rPr>
        <w:t>) számú képviselő-testületi határozat</w:t>
      </w:r>
    </w:p>
    <w:p w:rsidR="00751B8B" w:rsidRPr="00751B8B" w:rsidRDefault="00751B8B" w:rsidP="00751B8B">
      <w:pPr>
        <w:ind w:left="708"/>
        <w:jc w:val="both"/>
        <w:rPr>
          <w:rFonts w:ascii="Book Antiqua" w:hAnsi="Book Antiqua"/>
          <w:b/>
          <w:iCs/>
          <w:sz w:val="20"/>
          <w:szCs w:val="20"/>
        </w:rPr>
      </w:pPr>
      <w:r w:rsidRPr="00751B8B">
        <w:rPr>
          <w:rFonts w:ascii="Book Antiqua" w:hAnsi="Book Antiqua"/>
          <w:b/>
          <w:sz w:val="20"/>
          <w:szCs w:val="20"/>
        </w:rPr>
        <w:t>Délegyháza Község Önkormányzatának Polgármestere a katasztrófavédelemről és a hozzá kapcsolódó egyes törvények módosításáról szóló 2011. évi CXXVIII. törvény (továbbiakban Kat.) 46. §</w:t>
      </w:r>
      <w:proofErr w:type="spellStart"/>
      <w:r w:rsidRPr="00751B8B">
        <w:rPr>
          <w:rFonts w:ascii="Book Antiqua" w:hAnsi="Book Antiqua"/>
          <w:b/>
          <w:sz w:val="20"/>
          <w:szCs w:val="20"/>
        </w:rPr>
        <w:t>-ának</w:t>
      </w:r>
      <w:proofErr w:type="spellEnd"/>
      <w:r w:rsidRPr="00751B8B">
        <w:rPr>
          <w:rFonts w:ascii="Book Antiqua" w:hAnsi="Book Antiqua"/>
          <w:b/>
          <w:sz w:val="20"/>
          <w:szCs w:val="20"/>
        </w:rPr>
        <w:t xml:space="preserve"> (4) bekezdése alapján a Képviselő-testület jogkörében eljárva</w:t>
      </w:r>
      <w:r w:rsidRPr="00751B8B">
        <w:rPr>
          <w:rFonts w:ascii="Book Antiqua" w:hAnsi="Book Antiqua"/>
          <w:b/>
          <w:bCs/>
          <w:iCs/>
          <w:sz w:val="20"/>
          <w:szCs w:val="20"/>
        </w:rPr>
        <w:t xml:space="preserve"> </w:t>
      </w:r>
      <w:r w:rsidRPr="00751B8B">
        <w:rPr>
          <w:rFonts w:ascii="Book Antiqua" w:hAnsi="Book Antiqua"/>
          <w:b/>
          <w:iCs/>
          <w:sz w:val="20"/>
          <w:szCs w:val="20"/>
        </w:rPr>
        <w:t>az alábbiak szerint rendelkezik:</w:t>
      </w:r>
    </w:p>
    <w:p w:rsidR="00751B8B" w:rsidRPr="00751B8B" w:rsidRDefault="00751B8B" w:rsidP="00751B8B">
      <w:pPr>
        <w:numPr>
          <w:ilvl w:val="0"/>
          <w:numId w:val="46"/>
        </w:numPr>
        <w:jc w:val="both"/>
        <w:rPr>
          <w:rFonts w:ascii="Book Antiqua" w:hAnsi="Book Antiqua"/>
          <w:b/>
          <w:bCs/>
          <w:sz w:val="20"/>
          <w:szCs w:val="20"/>
        </w:rPr>
      </w:pPr>
      <w:r w:rsidRPr="00751B8B">
        <w:rPr>
          <w:rFonts w:ascii="Book Antiqua" w:hAnsi="Book Antiqua"/>
          <w:b/>
          <w:bCs/>
          <w:sz w:val="20"/>
          <w:szCs w:val="20"/>
        </w:rPr>
        <w:t xml:space="preserve">a Zsebi-baba Családi Bölcsőde vezetői feladatainak (magasabb vezető) ellátására pályázatot ír ki határozott, 5 éves időtartamra 2020.08.01 - 2025.07.31. napjáig bezárólag. A beérkezett pályázatok elbírálása a - nevelőtestület szakmai véleményezését követően - a Pénzügyi – Fejlesztési – Ügyrendi, valamint az </w:t>
      </w:r>
      <w:r w:rsidRPr="00751B8B">
        <w:rPr>
          <w:rFonts w:ascii="Book Antiqua" w:hAnsi="Book Antiqua"/>
          <w:b/>
          <w:sz w:val="20"/>
          <w:szCs w:val="20"/>
        </w:rPr>
        <w:t xml:space="preserve">Oktatási – Kulturális – Sport Bizottság </w:t>
      </w:r>
      <w:r w:rsidRPr="00751B8B">
        <w:rPr>
          <w:rFonts w:ascii="Book Antiqua" w:hAnsi="Book Antiqua"/>
          <w:b/>
          <w:bCs/>
          <w:sz w:val="20"/>
          <w:szCs w:val="20"/>
        </w:rPr>
        <w:t>előzetes szakmai véleményének figyelembevételével történik.</w:t>
      </w:r>
    </w:p>
    <w:p w:rsidR="00751B8B" w:rsidRPr="00751B8B" w:rsidRDefault="00751B8B" w:rsidP="00751B8B">
      <w:pPr>
        <w:numPr>
          <w:ilvl w:val="0"/>
          <w:numId w:val="46"/>
        </w:numPr>
        <w:jc w:val="both"/>
        <w:rPr>
          <w:rFonts w:ascii="Book Antiqua" w:hAnsi="Book Antiqua"/>
          <w:b/>
          <w:iCs/>
          <w:sz w:val="20"/>
          <w:szCs w:val="20"/>
        </w:rPr>
      </w:pPr>
      <w:r w:rsidRPr="00751B8B">
        <w:rPr>
          <w:rFonts w:ascii="Book Antiqua" w:hAnsi="Book Antiqua"/>
          <w:b/>
          <w:iCs/>
          <w:sz w:val="20"/>
          <w:szCs w:val="20"/>
        </w:rPr>
        <w:t xml:space="preserve">Délegyháza Község Önkormányzat Képviselő-testülete a </w:t>
      </w:r>
      <w:proofErr w:type="spellStart"/>
      <w:r w:rsidRPr="00751B8B">
        <w:rPr>
          <w:rFonts w:ascii="Book Antiqua" w:hAnsi="Book Antiqua"/>
          <w:b/>
          <w:iCs/>
          <w:sz w:val="20"/>
          <w:szCs w:val="20"/>
        </w:rPr>
        <w:t>Zsebi-Baba</w:t>
      </w:r>
      <w:proofErr w:type="spellEnd"/>
      <w:r w:rsidRPr="00751B8B">
        <w:rPr>
          <w:rFonts w:ascii="Book Antiqua" w:hAnsi="Book Antiqua"/>
          <w:b/>
          <w:iCs/>
          <w:sz w:val="20"/>
          <w:szCs w:val="20"/>
        </w:rPr>
        <w:t xml:space="preserve"> Családi Bölcsőde vezetői feladatainak ellátásával kapcsolatban eldönti, hogy 2020.08.01. napjától a kiírt pályázati eljárás sikeres lezárásáig, de legkésőbb 2021. július 31. napjáig </w:t>
      </w:r>
      <w:proofErr w:type="gramStart"/>
      <w:r w:rsidRPr="00751B8B">
        <w:rPr>
          <w:rFonts w:ascii="Book Antiqua" w:hAnsi="Book Antiqua"/>
          <w:b/>
          <w:iCs/>
          <w:sz w:val="20"/>
          <w:szCs w:val="20"/>
        </w:rPr>
        <w:t>ezen</w:t>
      </w:r>
      <w:proofErr w:type="gramEnd"/>
      <w:r w:rsidRPr="00751B8B">
        <w:rPr>
          <w:rFonts w:ascii="Book Antiqua" w:hAnsi="Book Antiqua"/>
          <w:b/>
          <w:iCs/>
          <w:sz w:val="20"/>
          <w:szCs w:val="20"/>
        </w:rPr>
        <w:t xml:space="preserve"> feladatokat teljes körűen a Délegyházi Napsugár Óvoda </w:t>
      </w:r>
      <w:r w:rsidRPr="00751B8B">
        <w:rPr>
          <w:rFonts w:ascii="Book Antiqua" w:hAnsi="Book Antiqua"/>
          <w:b/>
          <w:iCs/>
          <w:sz w:val="20"/>
          <w:szCs w:val="20"/>
        </w:rPr>
        <w:lastRenderedPageBreak/>
        <w:t>intézményvezetője, Darabos Zsuzsanna lássa el, helyettesítés keretében.</w:t>
      </w:r>
    </w:p>
    <w:p w:rsidR="00751B8B" w:rsidRPr="00751B8B" w:rsidRDefault="00751B8B" w:rsidP="00751B8B">
      <w:pPr>
        <w:ind w:left="708"/>
        <w:jc w:val="both"/>
        <w:rPr>
          <w:rFonts w:ascii="Book Antiqua" w:hAnsi="Book Antiqua"/>
          <w:b/>
          <w:sz w:val="20"/>
          <w:szCs w:val="20"/>
        </w:rPr>
      </w:pPr>
      <w:r w:rsidRPr="00751B8B">
        <w:rPr>
          <w:rFonts w:ascii="Book Antiqua" w:hAnsi="Book Antiqua"/>
          <w:b/>
          <w:sz w:val="20"/>
          <w:szCs w:val="20"/>
          <w:u w:val="single"/>
        </w:rPr>
        <w:t>Határidő:</w:t>
      </w:r>
      <w:r w:rsidRPr="00751B8B">
        <w:rPr>
          <w:rFonts w:ascii="Book Antiqua" w:hAnsi="Book Antiqua"/>
          <w:b/>
          <w:sz w:val="20"/>
          <w:szCs w:val="20"/>
        </w:rPr>
        <w:t xml:space="preserve"> folyamatos</w:t>
      </w:r>
    </w:p>
    <w:p w:rsidR="00751B8B" w:rsidRPr="00751B8B" w:rsidRDefault="00751B8B" w:rsidP="00751B8B">
      <w:pPr>
        <w:ind w:left="708"/>
        <w:jc w:val="both"/>
        <w:rPr>
          <w:rFonts w:ascii="Book Antiqua" w:hAnsi="Book Antiqua"/>
          <w:b/>
          <w:sz w:val="20"/>
          <w:szCs w:val="20"/>
        </w:rPr>
      </w:pPr>
      <w:r w:rsidRPr="00751B8B">
        <w:rPr>
          <w:rFonts w:ascii="Book Antiqua" w:hAnsi="Book Antiqua"/>
          <w:b/>
          <w:sz w:val="20"/>
          <w:szCs w:val="20"/>
          <w:u w:val="single"/>
        </w:rPr>
        <w:t>Felelős:</w:t>
      </w:r>
      <w:r w:rsidRPr="00751B8B">
        <w:rPr>
          <w:rFonts w:ascii="Book Antiqua" w:hAnsi="Book Antiqua"/>
          <w:b/>
          <w:sz w:val="20"/>
          <w:szCs w:val="20"/>
        </w:rPr>
        <w:t xml:space="preserve"> Polgármester, jegyző, személyügyi előadó</w:t>
      </w:r>
    </w:p>
    <w:p w:rsidR="00751B8B" w:rsidRPr="00751B8B" w:rsidRDefault="00751B8B" w:rsidP="00751B8B">
      <w:pPr>
        <w:ind w:left="708"/>
        <w:jc w:val="both"/>
        <w:rPr>
          <w:rFonts w:ascii="Book Antiqua" w:hAnsi="Book Antiqua"/>
          <w:b/>
          <w:sz w:val="22"/>
          <w:szCs w:val="22"/>
        </w:rPr>
      </w:pPr>
    </w:p>
    <w:p w:rsidR="00705E8B" w:rsidRPr="00C039FE" w:rsidRDefault="00705E8B" w:rsidP="00705E8B">
      <w:pPr>
        <w:ind w:left="708"/>
        <w:jc w:val="both"/>
        <w:rPr>
          <w:rFonts w:ascii="Book Antiqua" w:hAnsi="Book Antiqua"/>
          <w:b/>
          <w:sz w:val="22"/>
          <w:szCs w:val="22"/>
        </w:rPr>
      </w:pPr>
      <w:bookmarkStart w:id="0" w:name="_GoBack"/>
      <w:bookmarkEnd w:id="0"/>
      <w:r w:rsidRPr="00C039FE">
        <w:rPr>
          <w:rFonts w:ascii="Book Antiqua" w:hAnsi="Book Antiqua"/>
          <w:b/>
          <w:sz w:val="22"/>
          <w:szCs w:val="22"/>
        </w:rPr>
        <w:t xml:space="preserve"> </w:t>
      </w:r>
    </w:p>
    <w:p w:rsidR="008E6BB2" w:rsidRPr="00844113" w:rsidRDefault="008E6BB2">
      <w:pPr>
        <w:spacing w:line="14" w:lineRule="exact"/>
        <w:rPr>
          <w:rFonts w:ascii="Book Antiqua" w:hAnsi="Book Antiqua"/>
          <w:sz w:val="20"/>
          <w:szCs w:val="20"/>
        </w:rPr>
      </w:pPr>
    </w:p>
    <w:sectPr w:rsidR="008E6BB2" w:rsidRPr="00844113">
      <w:footerReference w:type="default" r:id="rId7"/>
      <w:pgSz w:w="11900" w:h="16840"/>
      <w:pgMar w:top="1263" w:right="1432" w:bottom="1433" w:left="1382" w:header="835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6F7" w:rsidRDefault="00BE2180">
      <w:r>
        <w:separator/>
      </w:r>
    </w:p>
  </w:endnote>
  <w:endnote w:type="continuationSeparator" w:id="0">
    <w:p w:rsidR="00DC46F7" w:rsidRDefault="00BE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BB2" w:rsidRDefault="00BE2180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6483985</wp:posOffset>
              </wp:positionH>
              <wp:positionV relativeFrom="page">
                <wp:posOffset>9881870</wp:posOffset>
              </wp:positionV>
              <wp:extent cx="128270" cy="10668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E6BB2" w:rsidRDefault="00BE2180">
                          <w:pPr>
                            <w:pStyle w:val="Fejlcvagylblc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492140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" o:spid="_x0000_s1026" type="#_x0000_t202" style="position:absolute;margin-left:510.55pt;margin-top:778.1pt;width:10.1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" filled="f" stroked="f">
              <v:textbox style="mso-fit-shape-to-text:t" inset="0,0,0,0">
                <w:txbxContent>
                  <w:p w:rsidR="008E6BB2" w:rsidRDefault="00BE2180">
                    <w:pPr>
                      <w:pStyle w:val="Fejlcvagylblc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492140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BB2" w:rsidRDefault="008E6BB2"/>
  </w:footnote>
  <w:footnote w:type="continuationSeparator" w:id="0">
    <w:p w:rsidR="008E6BB2" w:rsidRDefault="008E6BB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57E60"/>
    <w:multiLevelType w:val="multilevel"/>
    <w:tmpl w:val="F3B640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4A74C4"/>
    <w:multiLevelType w:val="hybridMultilevel"/>
    <w:tmpl w:val="EE9EC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B7555"/>
    <w:multiLevelType w:val="multilevel"/>
    <w:tmpl w:val="2B56ED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0676E9"/>
    <w:multiLevelType w:val="hybridMultilevel"/>
    <w:tmpl w:val="907A44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17D2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A835B2"/>
    <w:multiLevelType w:val="multilevel"/>
    <w:tmpl w:val="7DF6D778"/>
    <w:lvl w:ilvl="0">
      <w:start w:val="910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3D59A2"/>
    <w:multiLevelType w:val="hybridMultilevel"/>
    <w:tmpl w:val="3B4EA6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6413C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01C4D"/>
    <w:multiLevelType w:val="hybridMultilevel"/>
    <w:tmpl w:val="4AD2E7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706C2"/>
    <w:multiLevelType w:val="multilevel"/>
    <w:tmpl w:val="049408FC"/>
    <w:lvl w:ilvl="0">
      <w:start w:val="1"/>
      <w:numFmt w:val="decimal"/>
      <w:pStyle w:val="Cmsor1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4E6CA7"/>
    <w:multiLevelType w:val="multilevel"/>
    <w:tmpl w:val="0112510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290C51"/>
    <w:multiLevelType w:val="hybridMultilevel"/>
    <w:tmpl w:val="EE9EC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530D8"/>
    <w:multiLevelType w:val="hybridMultilevel"/>
    <w:tmpl w:val="569AD6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A2048"/>
    <w:multiLevelType w:val="multilevel"/>
    <w:tmpl w:val="5F5EF57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4C1933"/>
    <w:multiLevelType w:val="hybridMultilevel"/>
    <w:tmpl w:val="3412EEBA"/>
    <w:lvl w:ilvl="0" w:tplc="9BA0F0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6D43B3"/>
    <w:multiLevelType w:val="multilevel"/>
    <w:tmpl w:val="E140148C"/>
    <w:lvl w:ilvl="0">
      <w:start w:val="478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F74418D"/>
    <w:multiLevelType w:val="hybridMultilevel"/>
    <w:tmpl w:val="F9A25F54"/>
    <w:lvl w:ilvl="0" w:tplc="9050E4A4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60" w:hanging="360"/>
      </w:pPr>
    </w:lvl>
    <w:lvl w:ilvl="2" w:tplc="040E001B" w:tentative="1">
      <w:start w:val="1"/>
      <w:numFmt w:val="lowerRoman"/>
      <w:lvlText w:val="%3."/>
      <w:lvlJc w:val="right"/>
      <w:pPr>
        <w:ind w:left="2180" w:hanging="180"/>
      </w:pPr>
    </w:lvl>
    <w:lvl w:ilvl="3" w:tplc="040E000F" w:tentative="1">
      <w:start w:val="1"/>
      <w:numFmt w:val="decimal"/>
      <w:lvlText w:val="%4."/>
      <w:lvlJc w:val="left"/>
      <w:pPr>
        <w:ind w:left="2900" w:hanging="360"/>
      </w:pPr>
    </w:lvl>
    <w:lvl w:ilvl="4" w:tplc="040E0019" w:tentative="1">
      <w:start w:val="1"/>
      <w:numFmt w:val="lowerLetter"/>
      <w:lvlText w:val="%5."/>
      <w:lvlJc w:val="left"/>
      <w:pPr>
        <w:ind w:left="3620" w:hanging="360"/>
      </w:pPr>
    </w:lvl>
    <w:lvl w:ilvl="5" w:tplc="040E001B" w:tentative="1">
      <w:start w:val="1"/>
      <w:numFmt w:val="lowerRoman"/>
      <w:lvlText w:val="%6."/>
      <w:lvlJc w:val="right"/>
      <w:pPr>
        <w:ind w:left="4340" w:hanging="180"/>
      </w:pPr>
    </w:lvl>
    <w:lvl w:ilvl="6" w:tplc="040E000F" w:tentative="1">
      <w:start w:val="1"/>
      <w:numFmt w:val="decimal"/>
      <w:lvlText w:val="%7."/>
      <w:lvlJc w:val="left"/>
      <w:pPr>
        <w:ind w:left="5060" w:hanging="360"/>
      </w:pPr>
    </w:lvl>
    <w:lvl w:ilvl="7" w:tplc="040E0019" w:tentative="1">
      <w:start w:val="1"/>
      <w:numFmt w:val="lowerLetter"/>
      <w:lvlText w:val="%8."/>
      <w:lvlJc w:val="left"/>
      <w:pPr>
        <w:ind w:left="5780" w:hanging="360"/>
      </w:pPr>
    </w:lvl>
    <w:lvl w:ilvl="8" w:tplc="040E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 w15:restartNumberingAfterBreak="0">
    <w:nsid w:val="30C83720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C7B63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1FF3974"/>
    <w:multiLevelType w:val="hybridMultilevel"/>
    <w:tmpl w:val="42227638"/>
    <w:lvl w:ilvl="0" w:tplc="4DB452F0">
      <w:start w:val="1"/>
      <w:numFmt w:val="decimal"/>
      <w:lvlText w:val="%1."/>
      <w:lvlJc w:val="left"/>
      <w:pPr>
        <w:ind w:left="256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83" w:hanging="360"/>
      </w:pPr>
    </w:lvl>
    <w:lvl w:ilvl="2" w:tplc="040E001B" w:tentative="1">
      <w:start w:val="1"/>
      <w:numFmt w:val="lowerRoman"/>
      <w:lvlText w:val="%3."/>
      <w:lvlJc w:val="right"/>
      <w:pPr>
        <w:ind w:left="4003" w:hanging="180"/>
      </w:pPr>
    </w:lvl>
    <w:lvl w:ilvl="3" w:tplc="040E000F" w:tentative="1">
      <w:start w:val="1"/>
      <w:numFmt w:val="decimal"/>
      <w:lvlText w:val="%4."/>
      <w:lvlJc w:val="left"/>
      <w:pPr>
        <w:ind w:left="4723" w:hanging="360"/>
      </w:pPr>
    </w:lvl>
    <w:lvl w:ilvl="4" w:tplc="040E0019" w:tentative="1">
      <w:start w:val="1"/>
      <w:numFmt w:val="lowerLetter"/>
      <w:lvlText w:val="%5."/>
      <w:lvlJc w:val="left"/>
      <w:pPr>
        <w:ind w:left="5443" w:hanging="360"/>
      </w:pPr>
    </w:lvl>
    <w:lvl w:ilvl="5" w:tplc="040E001B" w:tentative="1">
      <w:start w:val="1"/>
      <w:numFmt w:val="lowerRoman"/>
      <w:lvlText w:val="%6."/>
      <w:lvlJc w:val="right"/>
      <w:pPr>
        <w:ind w:left="6163" w:hanging="180"/>
      </w:pPr>
    </w:lvl>
    <w:lvl w:ilvl="6" w:tplc="040E000F" w:tentative="1">
      <w:start w:val="1"/>
      <w:numFmt w:val="decimal"/>
      <w:lvlText w:val="%7."/>
      <w:lvlJc w:val="left"/>
      <w:pPr>
        <w:ind w:left="6883" w:hanging="360"/>
      </w:pPr>
    </w:lvl>
    <w:lvl w:ilvl="7" w:tplc="040E0019" w:tentative="1">
      <w:start w:val="1"/>
      <w:numFmt w:val="lowerLetter"/>
      <w:lvlText w:val="%8."/>
      <w:lvlJc w:val="left"/>
      <w:pPr>
        <w:ind w:left="7603" w:hanging="360"/>
      </w:pPr>
    </w:lvl>
    <w:lvl w:ilvl="8" w:tplc="040E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1" w15:restartNumberingAfterBreak="0">
    <w:nsid w:val="371729EF"/>
    <w:multiLevelType w:val="hybridMultilevel"/>
    <w:tmpl w:val="13BA409A"/>
    <w:lvl w:ilvl="0" w:tplc="C448A3DA">
      <w:start w:val="1"/>
      <w:numFmt w:val="lowerLetter"/>
      <w:lvlText w:val="%1."/>
      <w:lvlJc w:val="left"/>
      <w:pPr>
        <w:ind w:left="1080" w:hanging="360"/>
      </w:pPr>
      <w:rPr>
        <w:rFonts w:ascii="Book Antiqua" w:eastAsia="Times New Roman" w:hAnsi="Book Antiqua" w:cs="Tahoma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99158B"/>
    <w:multiLevelType w:val="multilevel"/>
    <w:tmpl w:val="78FE321E"/>
    <w:lvl w:ilvl="0">
      <w:start w:val="3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44091D"/>
    <w:multiLevelType w:val="hybridMultilevel"/>
    <w:tmpl w:val="51C2D8C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E55156A"/>
    <w:multiLevelType w:val="multilevel"/>
    <w:tmpl w:val="5BFAE2BE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F1959C0"/>
    <w:multiLevelType w:val="hybridMultilevel"/>
    <w:tmpl w:val="B0C4FB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35AC4"/>
    <w:multiLevelType w:val="hybridMultilevel"/>
    <w:tmpl w:val="D40C8C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EB2C29"/>
    <w:multiLevelType w:val="hybridMultilevel"/>
    <w:tmpl w:val="A4444636"/>
    <w:lvl w:ilvl="0" w:tplc="915286B0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CF48FF"/>
    <w:multiLevelType w:val="multilevel"/>
    <w:tmpl w:val="55A05884"/>
    <w:lvl w:ilvl="0">
      <w:start w:val="562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66C3312"/>
    <w:multiLevelType w:val="hybridMultilevel"/>
    <w:tmpl w:val="B0C4FB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C85017"/>
    <w:multiLevelType w:val="multilevel"/>
    <w:tmpl w:val="6BF28B0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CC7A6C"/>
    <w:multiLevelType w:val="hybridMultilevel"/>
    <w:tmpl w:val="B0C4FB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5D625F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EFF35F8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31E3017"/>
    <w:multiLevelType w:val="hybridMultilevel"/>
    <w:tmpl w:val="F0685E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3916F5"/>
    <w:multiLevelType w:val="hybridMultilevel"/>
    <w:tmpl w:val="084CAA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C7F7F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585E97"/>
    <w:multiLevelType w:val="multilevel"/>
    <w:tmpl w:val="47060A7C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631020F"/>
    <w:multiLevelType w:val="hybridMultilevel"/>
    <w:tmpl w:val="51C2D8C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6E178A1"/>
    <w:multiLevelType w:val="hybridMultilevel"/>
    <w:tmpl w:val="E8B61E28"/>
    <w:lvl w:ilvl="0" w:tplc="C6EA91D4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1" w15:restartNumberingAfterBreak="0">
    <w:nsid w:val="784A1157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724C7A"/>
    <w:multiLevelType w:val="hybridMultilevel"/>
    <w:tmpl w:val="EA427D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730C0"/>
    <w:multiLevelType w:val="multilevel"/>
    <w:tmpl w:val="D928720A"/>
    <w:lvl w:ilvl="0">
      <w:start w:val="7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E4E3BC7"/>
    <w:multiLevelType w:val="hybridMultilevel"/>
    <w:tmpl w:val="7A883F6A"/>
    <w:lvl w:ilvl="0" w:tplc="A4302CC8">
      <w:start w:val="7"/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FDE445A"/>
    <w:multiLevelType w:val="multilevel"/>
    <w:tmpl w:val="D64479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6" w:hanging="420"/>
      </w:pPr>
      <w:rPr>
        <w:rFonts w:hint="default"/>
        <w:sz w:val="21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  <w:sz w:val="21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  <w:sz w:val="21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  <w:sz w:val="21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  <w:sz w:val="21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  <w:sz w:val="21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  <w:sz w:val="21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  <w:sz w:val="21"/>
      </w:r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22"/>
  </w:num>
  <w:num w:numId="5">
    <w:abstractNumId w:val="1"/>
  </w:num>
  <w:num w:numId="6">
    <w:abstractNumId w:val="16"/>
  </w:num>
  <w:num w:numId="7">
    <w:abstractNumId w:val="28"/>
  </w:num>
  <w:num w:numId="8">
    <w:abstractNumId w:val="6"/>
  </w:num>
  <w:num w:numId="9">
    <w:abstractNumId w:val="30"/>
  </w:num>
  <w:num w:numId="10">
    <w:abstractNumId w:val="43"/>
  </w:num>
  <w:num w:numId="11">
    <w:abstractNumId w:val="24"/>
  </w:num>
  <w:num w:numId="12">
    <w:abstractNumId w:val="14"/>
  </w:num>
  <w:num w:numId="13">
    <w:abstractNumId w:val="38"/>
  </w:num>
  <w:num w:numId="14">
    <w:abstractNumId w:val="17"/>
  </w:num>
  <w:num w:numId="15">
    <w:abstractNumId w:val="42"/>
  </w:num>
  <w:num w:numId="16">
    <w:abstractNumId w:val="36"/>
  </w:num>
  <w:num w:numId="17">
    <w:abstractNumId w:val="13"/>
  </w:num>
  <w:num w:numId="18">
    <w:abstractNumId w:val="40"/>
  </w:num>
  <w:num w:numId="19">
    <w:abstractNumId w:val="20"/>
  </w:num>
  <w:num w:numId="20">
    <w:abstractNumId w:val="9"/>
  </w:num>
  <w:num w:numId="21">
    <w:abstractNumId w:val="37"/>
  </w:num>
  <w:num w:numId="22">
    <w:abstractNumId w:val="41"/>
  </w:num>
  <w:num w:numId="23">
    <w:abstractNumId w:val="8"/>
  </w:num>
  <w:num w:numId="24">
    <w:abstractNumId w:val="32"/>
  </w:num>
  <w:num w:numId="25">
    <w:abstractNumId w:val="44"/>
  </w:num>
  <w:num w:numId="26">
    <w:abstractNumId w:val="18"/>
  </w:num>
  <w:num w:numId="27">
    <w:abstractNumId w:val="21"/>
  </w:num>
  <w:num w:numId="28">
    <w:abstractNumId w:val="2"/>
  </w:num>
  <w:num w:numId="29">
    <w:abstractNumId w:val="4"/>
  </w:num>
  <w:num w:numId="30">
    <w:abstractNumId w:val="7"/>
  </w:num>
  <w:num w:numId="31">
    <w:abstractNumId w:val="34"/>
  </w:num>
  <w:num w:numId="32">
    <w:abstractNumId w:val="33"/>
  </w:num>
  <w:num w:numId="33">
    <w:abstractNumId w:val="5"/>
  </w:num>
  <w:num w:numId="34">
    <w:abstractNumId w:val="19"/>
  </w:num>
  <w:num w:numId="35">
    <w:abstractNumId w:val="31"/>
  </w:num>
  <w:num w:numId="36">
    <w:abstractNumId w:val="29"/>
  </w:num>
  <w:num w:numId="37">
    <w:abstractNumId w:val="25"/>
  </w:num>
  <w:num w:numId="38">
    <w:abstractNumId w:val="45"/>
  </w:num>
  <w:num w:numId="39">
    <w:abstractNumId w:val="0"/>
  </w:num>
  <w:num w:numId="40">
    <w:abstractNumId w:val="27"/>
  </w:num>
  <w:num w:numId="41">
    <w:abstractNumId w:val="26"/>
  </w:num>
  <w:num w:numId="42">
    <w:abstractNumId w:val="35"/>
  </w:num>
  <w:num w:numId="43">
    <w:abstractNumId w:val="15"/>
  </w:num>
  <w:num w:numId="44">
    <w:abstractNumId w:val="39"/>
  </w:num>
  <w:num w:numId="45">
    <w:abstractNumId w:val="12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B2"/>
    <w:rsid w:val="0002619A"/>
    <w:rsid w:val="0003070E"/>
    <w:rsid w:val="000413CC"/>
    <w:rsid w:val="0007427A"/>
    <w:rsid w:val="00092BA7"/>
    <w:rsid w:val="000E5494"/>
    <w:rsid w:val="00131C9B"/>
    <w:rsid w:val="00167A78"/>
    <w:rsid w:val="00177EA2"/>
    <w:rsid w:val="001B3ECE"/>
    <w:rsid w:val="001B79EA"/>
    <w:rsid w:val="001C4C3C"/>
    <w:rsid w:val="001E0087"/>
    <w:rsid w:val="00221B6D"/>
    <w:rsid w:val="00226322"/>
    <w:rsid w:val="002B37EF"/>
    <w:rsid w:val="002D7FFC"/>
    <w:rsid w:val="00307812"/>
    <w:rsid w:val="00310969"/>
    <w:rsid w:val="0032723B"/>
    <w:rsid w:val="00387738"/>
    <w:rsid w:val="003B7521"/>
    <w:rsid w:val="003C3091"/>
    <w:rsid w:val="003E34AC"/>
    <w:rsid w:val="003E57CF"/>
    <w:rsid w:val="00404CE1"/>
    <w:rsid w:val="004210B1"/>
    <w:rsid w:val="00443025"/>
    <w:rsid w:val="00456C67"/>
    <w:rsid w:val="00474ED6"/>
    <w:rsid w:val="00474F13"/>
    <w:rsid w:val="004846BA"/>
    <w:rsid w:val="00487FE0"/>
    <w:rsid w:val="00492140"/>
    <w:rsid w:val="004A3AC0"/>
    <w:rsid w:val="004A7E65"/>
    <w:rsid w:val="004C2114"/>
    <w:rsid w:val="004C3EBE"/>
    <w:rsid w:val="004F22F0"/>
    <w:rsid w:val="00535B0C"/>
    <w:rsid w:val="005605D3"/>
    <w:rsid w:val="00562E7D"/>
    <w:rsid w:val="005819B1"/>
    <w:rsid w:val="00595FDB"/>
    <w:rsid w:val="005A2273"/>
    <w:rsid w:val="005F7C53"/>
    <w:rsid w:val="00610C3A"/>
    <w:rsid w:val="006329C8"/>
    <w:rsid w:val="00632BE0"/>
    <w:rsid w:val="006737CF"/>
    <w:rsid w:val="00674D36"/>
    <w:rsid w:val="00683740"/>
    <w:rsid w:val="006B5EE7"/>
    <w:rsid w:val="006B7EE3"/>
    <w:rsid w:val="006F50C5"/>
    <w:rsid w:val="00705E8B"/>
    <w:rsid w:val="00740D2B"/>
    <w:rsid w:val="00743C59"/>
    <w:rsid w:val="00751B8B"/>
    <w:rsid w:val="00753CCD"/>
    <w:rsid w:val="007B2B80"/>
    <w:rsid w:val="007C63B9"/>
    <w:rsid w:val="007D2426"/>
    <w:rsid w:val="007D558B"/>
    <w:rsid w:val="00810DC9"/>
    <w:rsid w:val="00812F81"/>
    <w:rsid w:val="00820139"/>
    <w:rsid w:val="00832B4E"/>
    <w:rsid w:val="0083357F"/>
    <w:rsid w:val="0083454A"/>
    <w:rsid w:val="008414D6"/>
    <w:rsid w:val="00844113"/>
    <w:rsid w:val="008A1A5A"/>
    <w:rsid w:val="008A1AA3"/>
    <w:rsid w:val="008B5EFD"/>
    <w:rsid w:val="008E6BB2"/>
    <w:rsid w:val="00911A75"/>
    <w:rsid w:val="0092342E"/>
    <w:rsid w:val="00945C2C"/>
    <w:rsid w:val="00967CB8"/>
    <w:rsid w:val="0097596F"/>
    <w:rsid w:val="009858AE"/>
    <w:rsid w:val="00992862"/>
    <w:rsid w:val="009A58F8"/>
    <w:rsid w:val="009A5C14"/>
    <w:rsid w:val="009B343A"/>
    <w:rsid w:val="009F17F7"/>
    <w:rsid w:val="00A37076"/>
    <w:rsid w:val="00A74425"/>
    <w:rsid w:val="00AD11E6"/>
    <w:rsid w:val="00AD3780"/>
    <w:rsid w:val="00B0795F"/>
    <w:rsid w:val="00B37A43"/>
    <w:rsid w:val="00B47622"/>
    <w:rsid w:val="00B5112F"/>
    <w:rsid w:val="00B56698"/>
    <w:rsid w:val="00B66075"/>
    <w:rsid w:val="00BA257E"/>
    <w:rsid w:val="00BC10EB"/>
    <w:rsid w:val="00BE1E25"/>
    <w:rsid w:val="00BE2180"/>
    <w:rsid w:val="00C06DF1"/>
    <w:rsid w:val="00C1680B"/>
    <w:rsid w:val="00C36840"/>
    <w:rsid w:val="00C46DB6"/>
    <w:rsid w:val="00C52DBA"/>
    <w:rsid w:val="00C562AB"/>
    <w:rsid w:val="00C61D9A"/>
    <w:rsid w:val="00C8783B"/>
    <w:rsid w:val="00CB6E7D"/>
    <w:rsid w:val="00CE0F23"/>
    <w:rsid w:val="00CE7824"/>
    <w:rsid w:val="00CF0506"/>
    <w:rsid w:val="00CF7BB2"/>
    <w:rsid w:val="00D348F8"/>
    <w:rsid w:val="00D447DD"/>
    <w:rsid w:val="00D50028"/>
    <w:rsid w:val="00D83BEA"/>
    <w:rsid w:val="00DC20F2"/>
    <w:rsid w:val="00DC46F7"/>
    <w:rsid w:val="00E87A01"/>
    <w:rsid w:val="00EC128D"/>
    <w:rsid w:val="00EE1C80"/>
    <w:rsid w:val="00EE4B97"/>
    <w:rsid w:val="00F2385E"/>
    <w:rsid w:val="00F2634A"/>
    <w:rsid w:val="00F370A4"/>
    <w:rsid w:val="00F51893"/>
    <w:rsid w:val="00F8579A"/>
    <w:rsid w:val="00FB56FC"/>
    <w:rsid w:val="00FC0EDC"/>
    <w:rsid w:val="00FF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674E4-5589-48CF-994B-CD1234E4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97596F"/>
    <w:rPr>
      <w:color w:val="000000"/>
    </w:rPr>
  </w:style>
  <w:style w:type="paragraph" w:styleId="Cmsor1">
    <w:name w:val="heading 1"/>
    <w:basedOn w:val="Norml"/>
    <w:next w:val="Norml"/>
    <w:link w:val="Cmsor1Char"/>
    <w:uiPriority w:val="99"/>
    <w:qFormat/>
    <w:rsid w:val="004846BA"/>
    <w:pPr>
      <w:keepNext/>
      <w:widowControl/>
      <w:numPr>
        <w:numId w:val="1"/>
      </w:numPr>
      <w:suppressAutoHyphens/>
      <w:jc w:val="center"/>
      <w:outlineLvl w:val="0"/>
    </w:pPr>
    <w:rPr>
      <w:rFonts w:ascii="Arial" w:eastAsia="Times New Roman" w:hAnsi="Arial" w:cs="Times New Roman"/>
      <w:b/>
      <w:bCs/>
      <w:color w:val="auto"/>
      <w:lang w:val="x-none" w:eastAsia="ar-SA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msor10">
    <w:name w:val="Címsor #1_"/>
    <w:basedOn w:val="Bekezdsalapbettpusa"/>
    <w:link w:val="Cmsor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single"/>
    </w:rPr>
  </w:style>
  <w:style w:type="character" w:customStyle="1" w:styleId="Fejlcvagylblc2">
    <w:name w:val="Fejléc vagy lábléc (2)_"/>
    <w:basedOn w:val="Bekezdsalapbettpusa"/>
    <w:link w:val="Fejlcvagylbl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artalomjegyzk">
    <w:name w:val="Tartalomjegyzék_"/>
    <w:basedOn w:val="Bekezdsalapbettpusa"/>
    <w:link w:val="Tartalomjegyzk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zvegtrzs1">
    <w:name w:val="Szövegtörzs1"/>
    <w:basedOn w:val="Norml"/>
    <w:link w:val="Szvegtrzs"/>
    <w:pPr>
      <w:shd w:val="clear" w:color="auto" w:fill="FFFFFF"/>
      <w:jc w:val="both"/>
    </w:pPr>
    <w:rPr>
      <w:rFonts w:ascii="Times New Roman" w:eastAsia="Times New Roman" w:hAnsi="Times New Roman" w:cs="Times New Roman"/>
    </w:rPr>
  </w:style>
  <w:style w:type="paragraph" w:customStyle="1" w:styleId="Cmsor11">
    <w:name w:val="Címsor #1"/>
    <w:basedOn w:val="Norml"/>
    <w:link w:val="Cmsor10"/>
    <w:pPr>
      <w:shd w:val="clear" w:color="auto" w:fill="FFFFFF"/>
      <w:spacing w:before="120" w:after="5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Fejlcvagylblc20">
    <w:name w:val="Fejléc vagy lábléc (2)"/>
    <w:basedOn w:val="Norml"/>
    <w:link w:val="Fejlcvagylblc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rtalomjegyzk0">
    <w:name w:val="Tartalomjegyzék"/>
    <w:basedOn w:val="Norml"/>
    <w:link w:val="Tartalomjegyzk"/>
    <w:pPr>
      <w:shd w:val="clear" w:color="auto" w:fill="FFFFFF"/>
      <w:spacing w:after="260"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Default">
    <w:name w:val="Default"/>
    <w:rsid w:val="00DC20F2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Listaszerbekezds">
    <w:name w:val="List Paragraph"/>
    <w:basedOn w:val="Norml"/>
    <w:uiPriority w:val="34"/>
    <w:qFormat/>
    <w:rsid w:val="00DC20F2"/>
    <w:pPr>
      <w:ind w:left="720"/>
      <w:contextualSpacing/>
    </w:pPr>
  </w:style>
  <w:style w:type="paragraph" w:styleId="Szvegtrzsbehzssal3">
    <w:name w:val="Body Text Indent 3"/>
    <w:basedOn w:val="Norml"/>
    <w:link w:val="Szvegtrzsbehzssal3Char"/>
    <w:semiHidden/>
    <w:rsid w:val="00167A78"/>
    <w:pPr>
      <w:widowControl/>
      <w:suppressAutoHyphens/>
      <w:ind w:left="1843"/>
    </w:pPr>
    <w:rPr>
      <w:rFonts w:ascii="Bookman Old Style" w:eastAsia="Times New Roman" w:hAnsi="Bookman Old Style" w:cs="Times New Roman"/>
      <w:b/>
      <w:color w:val="auto"/>
      <w:sz w:val="22"/>
      <w:lang w:eastAsia="ar-SA" w:bidi="ar-SA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167A78"/>
    <w:rPr>
      <w:rFonts w:ascii="Bookman Old Style" w:eastAsia="Times New Roman" w:hAnsi="Bookman Old Style" w:cs="Times New Roman"/>
      <w:b/>
      <w:sz w:val="22"/>
      <w:lang w:eastAsia="ar-SA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A3AC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3AC0"/>
    <w:rPr>
      <w:rFonts w:ascii="Segoe UI" w:hAnsi="Segoe UI" w:cs="Segoe UI"/>
      <w:color w:val="000000"/>
      <w:sz w:val="18"/>
      <w:szCs w:val="18"/>
    </w:rPr>
  </w:style>
  <w:style w:type="character" w:styleId="Kiemels2">
    <w:name w:val="Strong"/>
    <w:qFormat/>
    <w:rsid w:val="00F2634A"/>
    <w:rPr>
      <w:b/>
      <w:bCs/>
    </w:rPr>
  </w:style>
  <w:style w:type="character" w:customStyle="1" w:styleId="grame">
    <w:name w:val="grame"/>
    <w:basedOn w:val="Bekezdsalapbettpusa"/>
    <w:rsid w:val="00F2634A"/>
  </w:style>
  <w:style w:type="character" w:customStyle="1" w:styleId="Cmsor1Char">
    <w:name w:val="Címsor 1 Char"/>
    <w:basedOn w:val="Bekezdsalapbettpusa"/>
    <w:link w:val="Cmsor1"/>
    <w:uiPriority w:val="99"/>
    <w:rsid w:val="004846BA"/>
    <w:rPr>
      <w:rFonts w:ascii="Arial" w:eastAsia="Times New Roman" w:hAnsi="Arial" w:cs="Times New Roman"/>
      <w:b/>
      <w:bCs/>
      <w:lang w:val="x-none" w:eastAsia="ar-SA" w:bidi="ar-SA"/>
    </w:rPr>
  </w:style>
  <w:style w:type="paragraph" w:customStyle="1" w:styleId="Bekezds">
    <w:name w:val="Bekezdés"/>
    <w:basedOn w:val="Norml"/>
    <w:uiPriority w:val="99"/>
    <w:rsid w:val="004846BA"/>
    <w:pPr>
      <w:keepLines/>
      <w:widowControl/>
      <w:suppressAutoHyphens/>
      <w:ind w:firstLine="202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Balogh-Gaál Andrea Erzsébet</dc:creator>
  <cp:lastModifiedBy>Dr. Molnár Zsuzsanna</cp:lastModifiedBy>
  <cp:revision>3</cp:revision>
  <cp:lastPrinted>2020-06-16T06:03:00Z</cp:lastPrinted>
  <dcterms:created xsi:type="dcterms:W3CDTF">2020-09-22T12:19:00Z</dcterms:created>
  <dcterms:modified xsi:type="dcterms:W3CDTF">2020-09-22T12:20:00Z</dcterms:modified>
</cp:coreProperties>
</file>